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E3" w:rsidRDefault="006B2FE3" w:rsidP="00983263">
      <w:pPr>
        <w:spacing w:after="0" w:line="240" w:lineRule="auto"/>
        <w:rPr>
          <w:sz w:val="24"/>
          <w:lang w:val="en-US"/>
        </w:rPr>
      </w:pPr>
    </w:p>
    <w:p w:rsidR="006B2FE3" w:rsidRDefault="006B2FE3" w:rsidP="00983263">
      <w:pPr>
        <w:spacing w:after="0" w:line="240" w:lineRule="auto"/>
        <w:rPr>
          <w:sz w:val="24"/>
          <w:lang w:val="en-US"/>
        </w:rPr>
      </w:pPr>
    </w:p>
    <w:p w:rsidR="006B2FE3" w:rsidRDefault="006B2FE3" w:rsidP="00983263">
      <w:pPr>
        <w:spacing w:after="0" w:line="240" w:lineRule="auto"/>
        <w:rPr>
          <w:rFonts w:ascii="Bookman Old Style" w:hAnsi="Bookman Old Style"/>
          <w:sz w:val="24"/>
          <w:lang w:val="en-US"/>
        </w:rPr>
      </w:pPr>
      <w:r>
        <w:rPr>
          <w:sz w:val="24"/>
          <w:lang w:val="en-US"/>
        </w:rPr>
        <w:t xml:space="preserve">           </w:t>
      </w:r>
      <w:r>
        <w:rPr>
          <w:rFonts w:ascii="Bookman Old Style" w:hAnsi="Bookman Old Style"/>
          <w:sz w:val="24"/>
          <w:lang w:val="en-US"/>
        </w:rPr>
        <w:t>REPUBLICA</w:t>
      </w:r>
      <w:r>
        <w:rPr>
          <w:rFonts w:ascii="Bookman Old Style" w:hAnsi="Bookman Old Style"/>
          <w:sz w:val="24"/>
        </w:rPr>
        <w:t xml:space="preserve"> </w:t>
      </w:r>
      <w:smartTag w:uri="urn:schemas-microsoft-com:office:smarttags" w:element="place">
        <w:smartTag w:uri="urn:schemas-microsoft-com:office:smarttags" w:element="country-region">
          <w:r>
            <w:rPr>
              <w:rFonts w:ascii="Bookman Old Style" w:hAnsi="Bookman Old Style"/>
              <w:sz w:val="24"/>
            </w:rPr>
            <w:t>MOLDOVA</w:t>
          </w:r>
        </w:smartTag>
      </w:smartTag>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РЕСПУБЛИКА</w:t>
      </w:r>
      <w:r>
        <w:rPr>
          <w:rFonts w:ascii="Bookman Old Style" w:hAnsi="Bookman Old Style"/>
          <w:sz w:val="24"/>
          <w:lang w:val="en-US"/>
        </w:rPr>
        <w:t xml:space="preserve"> </w:t>
      </w:r>
      <w:r>
        <w:rPr>
          <w:rFonts w:ascii="Bookman Old Style" w:hAnsi="Bookman Old Style"/>
          <w:sz w:val="24"/>
        </w:rPr>
        <w:t>МОЛДОВА</w:t>
      </w:r>
    </w:p>
    <w:p w:rsidR="006B2FE3" w:rsidRDefault="006B2FE3" w:rsidP="00983263">
      <w:pPr>
        <w:spacing w:after="0" w:line="240" w:lineRule="auto"/>
        <w:rPr>
          <w:rFonts w:ascii="Bookman Old Style" w:hAnsi="Bookman Old Style"/>
          <w:b/>
          <w:sz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STEMA" style="position:absolute;margin-left:205.8pt;margin-top:-31.8pt;width:64.85pt;height:78.7pt;z-index:251658240;visibility:visible" o:allowincell="f">
            <v:imagedata r:id="rId4" o:title=""/>
            <w10:anchorlock/>
          </v:shape>
        </w:pict>
      </w:r>
      <w:r>
        <w:rPr>
          <w:rFonts w:ascii="Bookman Old Style" w:hAnsi="Bookman Old Style"/>
          <w:b/>
          <w:sz w:val="24"/>
          <w:lang w:val="en-US"/>
        </w:rPr>
        <w:t xml:space="preserve">            </w:t>
      </w:r>
      <w:r>
        <w:rPr>
          <w:rFonts w:ascii="Bookman Old Style" w:hAnsi="Bookman Old Style"/>
          <w:spacing w:val="-20"/>
          <w:sz w:val="24"/>
        </w:rPr>
        <w:t xml:space="preserve">RAIONUL  SOROCA                                             </w:t>
      </w:r>
      <w:r>
        <w:rPr>
          <w:rFonts w:ascii="Bookman Old Style" w:hAnsi="Bookman Old Style"/>
          <w:spacing w:val="-20"/>
          <w:sz w:val="24"/>
          <w:lang w:val="en-US"/>
        </w:rPr>
        <w:t xml:space="preserve">            </w:t>
      </w:r>
      <w:r>
        <w:rPr>
          <w:rFonts w:ascii="Bookman Old Style" w:hAnsi="Bookman Old Style"/>
          <w:sz w:val="24"/>
        </w:rPr>
        <w:t>СОРОКСКИЙ</w:t>
      </w:r>
      <w:r>
        <w:rPr>
          <w:rFonts w:ascii="Bookman Old Style" w:hAnsi="Bookman Old Style"/>
          <w:sz w:val="24"/>
          <w:lang w:val="en-US"/>
        </w:rPr>
        <w:t xml:space="preserve"> </w:t>
      </w:r>
      <w:r>
        <w:rPr>
          <w:rFonts w:ascii="Bookman Old Style" w:hAnsi="Bookman Old Style"/>
          <w:sz w:val="24"/>
        </w:rPr>
        <w:t>РАЙОН</w:t>
      </w:r>
      <w:r>
        <w:rPr>
          <w:rFonts w:ascii="Bookman Old Style" w:hAnsi="Bookman Old Style"/>
          <w:b/>
          <w:sz w:val="24"/>
        </w:rPr>
        <w:t xml:space="preserve">                                                      </w:t>
      </w:r>
      <w:r>
        <w:rPr>
          <w:rFonts w:ascii="Bookman Old Style" w:hAnsi="Bookman Old Style"/>
          <w:b/>
          <w:sz w:val="24"/>
          <w:lang w:val="en-US"/>
        </w:rPr>
        <w:t xml:space="preserve">    </w:t>
      </w:r>
    </w:p>
    <w:p w:rsidR="006B2FE3" w:rsidRDefault="006B2FE3" w:rsidP="00983263">
      <w:pPr>
        <w:spacing w:after="0" w:line="240" w:lineRule="auto"/>
        <w:rPr>
          <w:rFonts w:ascii="Bookman Old Style" w:hAnsi="Bookman Old Style"/>
          <w:b/>
          <w:spacing w:val="-20"/>
          <w:sz w:val="24"/>
        </w:rPr>
      </w:pPr>
      <w:r>
        <w:rPr>
          <w:rFonts w:ascii="Bookman Old Style" w:hAnsi="Bookman Old Style"/>
          <w:b/>
          <w:sz w:val="24"/>
          <w:lang w:val="en-US"/>
        </w:rPr>
        <w:t>CONSILIUL</w:t>
      </w:r>
      <w:r>
        <w:rPr>
          <w:rFonts w:ascii="Bookman Old Style" w:hAnsi="Bookman Old Style"/>
          <w:b/>
          <w:spacing w:val="-20"/>
          <w:sz w:val="24"/>
        </w:rPr>
        <w:t xml:space="preserve"> ORĂŞENESC SOROCA                               ГОРОДСКОЙ  СОВЕТ   СОРОКА            </w:t>
      </w:r>
    </w:p>
    <w:p w:rsidR="006B2FE3" w:rsidRDefault="006B2FE3" w:rsidP="00983263">
      <w:pPr>
        <w:spacing w:after="0" w:line="240" w:lineRule="auto"/>
        <w:rPr>
          <w:rFonts w:ascii="Times New Roman" w:hAnsi="Times New Roman"/>
          <w:b/>
          <w:sz w:val="24"/>
          <w:lang w:val="ro-RO"/>
        </w:rPr>
      </w:pPr>
      <w:r>
        <w:rPr>
          <w:rFonts w:ascii="Bookman Old Style" w:hAnsi="Bookman Old Style"/>
          <w:b/>
          <w:spacing w:val="-20"/>
          <w:sz w:val="24"/>
        </w:rPr>
        <w:t xml:space="preserve">                         </w:t>
      </w:r>
    </w:p>
    <w:p w:rsidR="006B2FE3" w:rsidRDefault="006B2FE3" w:rsidP="00983263">
      <w:pPr>
        <w:spacing w:after="0" w:line="240" w:lineRule="auto"/>
        <w:rPr>
          <w:sz w:val="20"/>
        </w:rPr>
      </w:pPr>
    </w:p>
    <w:p w:rsidR="006B2FE3" w:rsidRDefault="006B2FE3" w:rsidP="00983263">
      <w:pPr>
        <w:pStyle w:val="Heading1"/>
        <w:rPr>
          <w:rFonts w:ascii="Bookman Old Style" w:hAnsi="Bookman Old Style"/>
          <w:sz w:val="36"/>
        </w:rPr>
      </w:pPr>
    </w:p>
    <w:p w:rsidR="006B2FE3" w:rsidRDefault="006B2FE3" w:rsidP="00983263">
      <w:pPr>
        <w:pStyle w:val="Heading1"/>
        <w:rPr>
          <w:rFonts w:ascii="Bookman Old Style" w:hAnsi="Bookman Old Style"/>
          <w:sz w:val="36"/>
        </w:rPr>
      </w:pPr>
      <w:r>
        <w:rPr>
          <w:rFonts w:ascii="Bookman Old Style" w:hAnsi="Bookman Old Style"/>
          <w:sz w:val="36"/>
        </w:rPr>
        <w:t>DECIZIE</w:t>
      </w:r>
      <w:r>
        <w:rPr>
          <w:rFonts w:ascii="Bookman Old Style" w:hAnsi="Bookman Old Style"/>
          <w:b w:val="0"/>
          <w:sz w:val="28"/>
        </w:rPr>
        <w:t xml:space="preserve"> </w:t>
      </w:r>
      <w:r>
        <w:rPr>
          <w:rFonts w:ascii="Bookman Old Style" w:hAnsi="Bookman Old Style"/>
          <w:sz w:val="36"/>
        </w:rPr>
        <w:t>nr. 3/24</w:t>
      </w:r>
    </w:p>
    <w:p w:rsidR="006B2FE3" w:rsidRDefault="006B2FE3" w:rsidP="00983263">
      <w:pPr>
        <w:pStyle w:val="Heading2"/>
        <w:rPr>
          <w:rFonts w:ascii="Bookman Old Style" w:hAnsi="Bookman Old Style"/>
          <w:b/>
          <w:sz w:val="28"/>
          <w:lang w:val="ro-RO"/>
        </w:rPr>
      </w:pPr>
      <w:r>
        <w:rPr>
          <w:rFonts w:ascii="Bookman Old Style" w:hAnsi="Bookman Old Style"/>
          <w:b/>
          <w:sz w:val="28"/>
          <w:lang w:val="ro-RO"/>
        </w:rPr>
        <w:t>din 02 octombrie 2015</w:t>
      </w:r>
    </w:p>
    <w:p w:rsidR="006B2FE3" w:rsidRDefault="006B2FE3" w:rsidP="00983263">
      <w:pPr>
        <w:spacing w:after="0" w:line="240" w:lineRule="auto"/>
        <w:rPr>
          <w:rFonts w:ascii="Bookman Old Style" w:hAnsi="Bookman Old Style"/>
          <w:sz w:val="24"/>
          <w:szCs w:val="24"/>
          <w:lang w:val="ro-RO"/>
        </w:rPr>
      </w:pPr>
    </w:p>
    <w:p w:rsidR="006B2FE3" w:rsidRPr="00983263" w:rsidRDefault="006B2FE3" w:rsidP="00983263">
      <w:pPr>
        <w:spacing w:after="0" w:line="240" w:lineRule="auto"/>
        <w:jc w:val="both"/>
        <w:rPr>
          <w:rFonts w:ascii="Bookman Old Style" w:hAnsi="Bookman Old Style"/>
          <w:sz w:val="24"/>
          <w:szCs w:val="20"/>
          <w:lang w:val="en-US"/>
        </w:rPr>
      </w:pPr>
    </w:p>
    <w:p w:rsidR="006B2FE3" w:rsidRPr="00983263" w:rsidRDefault="006B2FE3" w:rsidP="00983263">
      <w:pPr>
        <w:spacing w:after="0" w:line="240" w:lineRule="auto"/>
        <w:jc w:val="both"/>
        <w:rPr>
          <w:rFonts w:ascii="Bookman Old Style" w:hAnsi="Bookman Old Style"/>
          <w:lang w:val="en-US"/>
        </w:rPr>
      </w:pPr>
      <w:r w:rsidRPr="00983263">
        <w:rPr>
          <w:rFonts w:ascii="Bookman Old Style" w:hAnsi="Bookman Old Style"/>
          <w:lang w:val="en-US"/>
        </w:rPr>
        <w:t xml:space="preserve">Cu privire la modificarea şi completarea </w:t>
      </w:r>
    </w:p>
    <w:p w:rsidR="006B2FE3" w:rsidRPr="00983263" w:rsidRDefault="006B2FE3" w:rsidP="00983263">
      <w:pPr>
        <w:spacing w:after="0" w:line="240" w:lineRule="auto"/>
        <w:jc w:val="both"/>
        <w:rPr>
          <w:rFonts w:ascii="Bookman Old Style" w:hAnsi="Bookman Old Style"/>
          <w:lang w:val="en-US"/>
        </w:rPr>
      </w:pPr>
      <w:r w:rsidRPr="00983263">
        <w:rPr>
          <w:rFonts w:ascii="Bookman Old Style" w:hAnsi="Bookman Old Style"/>
          <w:lang w:val="en-US"/>
        </w:rPr>
        <w:t>deciziei C/O nr</w:t>
      </w:r>
      <w:r>
        <w:rPr>
          <w:rFonts w:ascii="Bookman Old Style" w:hAnsi="Bookman Old Style"/>
          <w:lang w:val="en-US"/>
        </w:rPr>
        <w:t>. 22</w:t>
      </w:r>
      <w:r w:rsidRPr="00983263">
        <w:rPr>
          <w:rFonts w:ascii="Bookman Old Style" w:hAnsi="Bookman Old Style"/>
          <w:lang w:val="en-US"/>
        </w:rPr>
        <w:t>/</w:t>
      </w:r>
      <w:r>
        <w:rPr>
          <w:rFonts w:ascii="Bookman Old Style" w:hAnsi="Bookman Old Style"/>
          <w:lang w:val="en-US"/>
        </w:rPr>
        <w:t>6</w:t>
      </w:r>
      <w:r w:rsidRPr="00983263">
        <w:rPr>
          <w:rFonts w:ascii="Bookman Old Style" w:hAnsi="Bookman Old Style"/>
          <w:lang w:val="en-US"/>
        </w:rPr>
        <w:t xml:space="preserve"> din </w:t>
      </w:r>
      <w:r>
        <w:rPr>
          <w:rFonts w:ascii="Bookman Old Style" w:hAnsi="Bookman Old Style"/>
          <w:lang w:val="en-US"/>
        </w:rPr>
        <w:t>15</w:t>
      </w:r>
      <w:r w:rsidRPr="00983263">
        <w:rPr>
          <w:rFonts w:ascii="Bookman Old Style" w:hAnsi="Bookman Old Style"/>
          <w:lang w:val="en-US"/>
        </w:rPr>
        <w:t xml:space="preserve"> </w:t>
      </w:r>
      <w:r>
        <w:rPr>
          <w:rFonts w:ascii="Bookman Old Style" w:hAnsi="Bookman Old Style"/>
          <w:lang w:val="en-US"/>
        </w:rPr>
        <w:t>decembrie</w:t>
      </w:r>
      <w:r w:rsidRPr="00983263">
        <w:rPr>
          <w:rFonts w:ascii="Bookman Old Style" w:hAnsi="Bookman Old Style"/>
          <w:lang w:val="en-US"/>
        </w:rPr>
        <w:t xml:space="preserve"> 20</w:t>
      </w:r>
      <w:r>
        <w:rPr>
          <w:rFonts w:ascii="Bookman Old Style" w:hAnsi="Bookman Old Style"/>
          <w:lang w:val="en-US"/>
        </w:rPr>
        <w:t>05</w:t>
      </w:r>
      <w:r w:rsidRPr="00983263">
        <w:rPr>
          <w:rFonts w:ascii="Bookman Old Style" w:hAnsi="Bookman Old Style"/>
          <w:lang w:val="en-US"/>
        </w:rPr>
        <w:t>.</w:t>
      </w:r>
    </w:p>
    <w:p w:rsidR="006B2FE3" w:rsidRPr="00983263" w:rsidRDefault="006B2FE3" w:rsidP="00983263">
      <w:pPr>
        <w:spacing w:after="0" w:line="240" w:lineRule="auto"/>
        <w:jc w:val="both"/>
        <w:rPr>
          <w:rFonts w:ascii="Bookman Old Style" w:hAnsi="Bookman Old Style"/>
          <w:lang w:val="en-US"/>
        </w:rPr>
      </w:pPr>
    </w:p>
    <w:p w:rsidR="006B2FE3" w:rsidRPr="00983263" w:rsidRDefault="006B2FE3" w:rsidP="00983263">
      <w:pPr>
        <w:spacing w:after="0" w:line="240" w:lineRule="auto"/>
        <w:jc w:val="both"/>
        <w:rPr>
          <w:rFonts w:ascii="Bookman Old Style" w:hAnsi="Bookman Old Style"/>
          <w:lang w:val="en-US"/>
        </w:rPr>
      </w:pPr>
      <w:r w:rsidRPr="00983263">
        <w:rPr>
          <w:rFonts w:ascii="Bookman Old Style" w:hAnsi="Bookman Old Style"/>
          <w:lang w:val="en-US"/>
        </w:rPr>
        <w:tab/>
        <w:t>În temeiul art. 61(1) al Legii RM nr. 317 din 18.07.2003 privind actele ale Guvernului şi ale altor autorităţi ale administraţia publică centrală şi locală, art. 11 din Codul Funciar nr. 828-XII din 25.12.1991, p. 6 al Regulamentului cu privire la modul de transmitere în proprietate privată a loturilor de lîngă casă în localităţile urbane, aprobat prin Hotărîrea Guvernului RM nr. 984 din 21.09.1998, art. 14 (2) b) al Legii privind administraţia publică locală nr. 436-XVI din 28.12.2006,  Consiliul orăşenesc DECIDE:</w:t>
      </w:r>
    </w:p>
    <w:p w:rsidR="006B2FE3" w:rsidRPr="00983263" w:rsidRDefault="006B2FE3" w:rsidP="00983263">
      <w:pPr>
        <w:spacing w:after="0" w:line="240" w:lineRule="auto"/>
        <w:jc w:val="both"/>
        <w:rPr>
          <w:rFonts w:ascii="Bookman Old Style" w:hAnsi="Bookman Old Style"/>
          <w:lang w:val="en-US"/>
        </w:rPr>
      </w:pPr>
    </w:p>
    <w:p w:rsidR="006B2FE3" w:rsidRPr="00983263" w:rsidRDefault="006B2FE3" w:rsidP="00983263">
      <w:pPr>
        <w:spacing w:after="0" w:line="240" w:lineRule="auto"/>
        <w:jc w:val="both"/>
        <w:rPr>
          <w:rFonts w:ascii="Bookman Old Style" w:hAnsi="Bookman Old Style"/>
          <w:lang w:val="en-US"/>
        </w:rPr>
      </w:pPr>
    </w:p>
    <w:p w:rsidR="006B2FE3" w:rsidRPr="00983263" w:rsidRDefault="006B2FE3" w:rsidP="00983263">
      <w:pPr>
        <w:spacing w:after="0" w:line="240" w:lineRule="auto"/>
        <w:ind w:left="705"/>
        <w:jc w:val="both"/>
        <w:rPr>
          <w:rFonts w:ascii="Bookman Old Style" w:hAnsi="Bookman Old Style"/>
          <w:sz w:val="24"/>
          <w:szCs w:val="24"/>
          <w:lang w:val="en-US"/>
        </w:rPr>
      </w:pPr>
    </w:p>
    <w:p w:rsidR="006B2FE3" w:rsidRPr="00FB6760" w:rsidRDefault="006B2FE3" w:rsidP="00983263">
      <w:pPr>
        <w:spacing w:after="0" w:line="240" w:lineRule="auto"/>
        <w:jc w:val="both"/>
        <w:rPr>
          <w:rFonts w:ascii="Bookman Old Style" w:hAnsi="Bookman Old Style"/>
          <w:lang w:val="en-US"/>
        </w:rPr>
      </w:pPr>
      <w:r w:rsidRPr="00983263">
        <w:rPr>
          <w:rFonts w:ascii="Bookman Old Style" w:hAnsi="Bookman Old Style"/>
          <w:lang w:val="en-US"/>
        </w:rPr>
        <w:t xml:space="preserve">1. Se </w:t>
      </w:r>
      <w:r w:rsidRPr="00FB6760">
        <w:rPr>
          <w:rFonts w:ascii="Bookman Old Style" w:hAnsi="Bookman Old Style"/>
          <w:lang w:val="en-US"/>
        </w:rPr>
        <w:t xml:space="preserve">modifică decizia nr. 22/6 din 15 decembrie 2005 pct. 4 cu următorul conţinut: „Se legalizeză </w:t>
      </w:r>
      <w:r w:rsidRPr="00FB6760">
        <w:rPr>
          <w:rFonts w:ascii="Tahoma" w:hAnsi="Tahoma" w:cs="Tahoma"/>
          <w:lang w:val="en-US"/>
        </w:rPr>
        <w:t>ș</w:t>
      </w:r>
      <w:r w:rsidRPr="00FB6760">
        <w:rPr>
          <w:rFonts w:ascii="Bookman Old Style" w:hAnsi="Bookman Old Style"/>
          <w:lang w:val="en-US"/>
        </w:rPr>
        <w:t xml:space="preserve">i se transmite în proprietate privată cet. </w:t>
      </w:r>
      <w:r w:rsidRPr="00FB6760">
        <w:rPr>
          <w:rFonts w:ascii="Tahoma" w:hAnsi="Tahoma" w:cs="Tahoma"/>
          <w:lang w:val="en-US"/>
        </w:rPr>
        <w:t>Ț</w:t>
      </w:r>
      <w:r w:rsidRPr="00FB6760">
        <w:rPr>
          <w:rFonts w:ascii="Bookman Old Style" w:hAnsi="Bookman Old Style"/>
          <w:lang w:val="en-US"/>
        </w:rPr>
        <w:t>apu Victor sectorul de teren afferent casei de locuit cu nr. Cadastral 7801121284 din str. Cosău</w:t>
      </w:r>
      <w:r w:rsidRPr="00FB6760">
        <w:rPr>
          <w:rFonts w:ascii="Tahoma" w:hAnsi="Tahoma" w:cs="Tahoma"/>
          <w:lang w:val="en-US"/>
        </w:rPr>
        <w:t>ț</w:t>
      </w:r>
      <w:r w:rsidRPr="00FB6760">
        <w:rPr>
          <w:rFonts w:ascii="Bookman Old Style" w:hAnsi="Bookman Old Style"/>
          <w:lang w:val="en-US"/>
        </w:rPr>
        <w:t>ului, 21, suprafa</w:t>
      </w:r>
      <w:r w:rsidRPr="00FB6760">
        <w:rPr>
          <w:rFonts w:ascii="Tahoma" w:hAnsi="Tahoma" w:cs="Tahoma"/>
          <w:lang w:val="en-US"/>
        </w:rPr>
        <w:t>ț</w:t>
      </w:r>
      <w:r w:rsidRPr="00FB6760">
        <w:rPr>
          <w:rFonts w:ascii="Bookman Old Style" w:hAnsi="Bookman Old Style"/>
          <w:lang w:val="en-US"/>
        </w:rPr>
        <w:t xml:space="preserve">a de </w:t>
      </w:r>
      <w:smartTag w:uri="urn:schemas-microsoft-com:office:smarttags" w:element="metricconverter">
        <w:smartTagPr>
          <w:attr w:name="ProductID" w:val="0,08 ha"/>
        </w:smartTagPr>
        <w:r w:rsidRPr="00FB6760">
          <w:rPr>
            <w:rFonts w:ascii="Bookman Old Style" w:hAnsi="Bookman Old Style"/>
            <w:lang w:val="en-US"/>
          </w:rPr>
          <w:t>0,08 ha</w:t>
        </w:r>
      </w:smartTag>
      <w:r w:rsidRPr="00FB6760">
        <w:rPr>
          <w:rFonts w:ascii="Bookman Old Style" w:hAnsi="Bookman Old Style"/>
          <w:lang w:val="en-US"/>
        </w:rPr>
        <w:t xml:space="preserve"> ceea ce constituie 32,85% din terenul cu suprafa</w:t>
      </w:r>
      <w:r w:rsidRPr="00FB6760">
        <w:rPr>
          <w:rFonts w:ascii="Tahoma" w:hAnsi="Tahoma" w:cs="Tahoma"/>
          <w:lang w:val="en-US"/>
        </w:rPr>
        <w:t>ț</w:t>
      </w:r>
      <w:r w:rsidRPr="00FB6760">
        <w:rPr>
          <w:rFonts w:ascii="Bookman Old Style" w:hAnsi="Bookman Old Style"/>
          <w:lang w:val="en-US"/>
        </w:rPr>
        <w:t xml:space="preserve">a totală de </w:t>
      </w:r>
      <w:smartTag w:uri="urn:schemas-microsoft-com:office:smarttags" w:element="metricconverter">
        <w:smartTagPr>
          <w:attr w:name="ProductID" w:val="0,2435 ha"/>
        </w:smartTagPr>
        <w:r w:rsidRPr="00FB6760">
          <w:rPr>
            <w:rFonts w:ascii="Bookman Old Style" w:hAnsi="Bookman Old Style"/>
            <w:lang w:val="en-US"/>
          </w:rPr>
          <w:t>0,2435 ha</w:t>
        </w:r>
      </w:smartTag>
      <w:r w:rsidRPr="00FB6760">
        <w:rPr>
          <w:rFonts w:ascii="Bookman Old Style" w:hAnsi="Bookman Old Style"/>
          <w:lang w:val="en-US"/>
        </w:rPr>
        <w:t xml:space="preserve">”. </w:t>
      </w:r>
    </w:p>
    <w:p w:rsidR="006B2FE3" w:rsidRPr="00983263" w:rsidRDefault="006B2FE3" w:rsidP="00983263">
      <w:pPr>
        <w:spacing w:after="0" w:line="240" w:lineRule="auto"/>
        <w:jc w:val="both"/>
        <w:rPr>
          <w:rFonts w:ascii="Bookman Old Style" w:hAnsi="Bookman Old Style"/>
          <w:lang w:val="en-US"/>
        </w:rPr>
      </w:pPr>
    </w:p>
    <w:p w:rsidR="006B2FE3" w:rsidRPr="00983263" w:rsidRDefault="006B2FE3" w:rsidP="00983263">
      <w:pPr>
        <w:spacing w:after="0" w:line="240" w:lineRule="auto"/>
        <w:jc w:val="both"/>
        <w:rPr>
          <w:rFonts w:ascii="Bookman Old Style" w:hAnsi="Bookman Old Style"/>
          <w:sz w:val="24"/>
          <w:lang w:val="en-US"/>
        </w:rPr>
      </w:pPr>
    </w:p>
    <w:p w:rsidR="006B2FE3" w:rsidRPr="00983263" w:rsidRDefault="006B2FE3" w:rsidP="00983263">
      <w:pPr>
        <w:spacing w:after="0" w:line="240" w:lineRule="auto"/>
        <w:jc w:val="both"/>
        <w:rPr>
          <w:rFonts w:ascii="Bookman Old Style" w:hAnsi="Bookman Old Style"/>
          <w:sz w:val="24"/>
          <w:lang w:val="en-US"/>
        </w:rPr>
      </w:pPr>
    </w:p>
    <w:p w:rsidR="006B2FE3" w:rsidRDefault="006B2FE3" w:rsidP="003053DB">
      <w:pPr>
        <w:spacing w:after="0" w:line="240" w:lineRule="auto"/>
        <w:jc w:val="both"/>
        <w:rPr>
          <w:rFonts w:ascii="Bookman Old Style" w:hAnsi="Bookman Old Style"/>
          <w:sz w:val="24"/>
          <w:szCs w:val="20"/>
          <w:lang w:val="en-US"/>
        </w:rPr>
      </w:pPr>
    </w:p>
    <w:p w:rsidR="006B2FE3" w:rsidRDefault="006B2FE3" w:rsidP="003053DB">
      <w:pPr>
        <w:spacing w:after="0" w:line="240" w:lineRule="auto"/>
        <w:jc w:val="both"/>
        <w:rPr>
          <w:rFonts w:ascii="Bookman Old Style" w:hAnsi="Bookman Old Style"/>
          <w:sz w:val="24"/>
          <w:lang w:val="en-US"/>
        </w:rPr>
      </w:pPr>
      <w:r>
        <w:rPr>
          <w:rFonts w:ascii="Bookman Old Style" w:hAnsi="Bookman Old Style"/>
          <w:sz w:val="24"/>
          <w:lang w:val="en-US"/>
        </w:rPr>
        <w:t>PREŞEDINTELE ŞEDINŢEI</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LILIANA BABĂRĂ</w:t>
      </w:r>
    </w:p>
    <w:p w:rsidR="006B2FE3" w:rsidRDefault="006B2FE3" w:rsidP="003053DB">
      <w:pPr>
        <w:spacing w:after="0" w:line="240" w:lineRule="auto"/>
        <w:jc w:val="both"/>
        <w:rPr>
          <w:rFonts w:ascii="Bookman Old Style" w:hAnsi="Bookman Old Style"/>
          <w:sz w:val="24"/>
          <w:lang w:val="en-US"/>
        </w:rPr>
      </w:pPr>
    </w:p>
    <w:p w:rsidR="006B2FE3" w:rsidRDefault="006B2FE3" w:rsidP="003053DB">
      <w:pPr>
        <w:spacing w:after="0" w:line="240" w:lineRule="auto"/>
        <w:jc w:val="both"/>
        <w:rPr>
          <w:rFonts w:ascii="Bookman Old Style" w:hAnsi="Bookman Old Style"/>
          <w:sz w:val="24"/>
          <w:lang w:val="en-US"/>
        </w:rPr>
      </w:pPr>
      <w:r>
        <w:rPr>
          <w:rFonts w:ascii="Bookman Old Style" w:hAnsi="Bookman Old Style"/>
          <w:sz w:val="24"/>
          <w:lang w:val="en-US"/>
        </w:rPr>
        <w:t>SECRETARUL C/O</w:t>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r>
      <w:r>
        <w:rPr>
          <w:rFonts w:ascii="Bookman Old Style" w:hAnsi="Bookman Old Style"/>
          <w:sz w:val="24"/>
          <w:lang w:val="en-US"/>
        </w:rPr>
        <w:tab/>
        <w:t>MARCEL BUŞAN</w:t>
      </w:r>
    </w:p>
    <w:p w:rsidR="006B2FE3" w:rsidRDefault="006B2FE3" w:rsidP="003053DB">
      <w:pPr>
        <w:spacing w:after="0" w:line="240" w:lineRule="auto"/>
        <w:jc w:val="both"/>
        <w:rPr>
          <w:rFonts w:ascii="Bookman Old Style" w:hAnsi="Bookman Old Style"/>
          <w:sz w:val="24"/>
          <w:lang w:val="en-US"/>
        </w:rPr>
      </w:pPr>
    </w:p>
    <w:p w:rsidR="006B2FE3" w:rsidRDefault="006B2FE3" w:rsidP="003053DB">
      <w:pPr>
        <w:spacing w:after="0" w:line="240" w:lineRule="auto"/>
        <w:jc w:val="both"/>
        <w:rPr>
          <w:rFonts w:ascii="Bookman Old Style" w:hAnsi="Bookman Old Style"/>
          <w:sz w:val="24"/>
          <w:lang w:val="en-US"/>
        </w:rPr>
      </w:pPr>
    </w:p>
    <w:p w:rsidR="006B2FE3" w:rsidRDefault="006B2FE3" w:rsidP="003053DB">
      <w:pPr>
        <w:spacing w:after="0" w:line="240" w:lineRule="auto"/>
        <w:jc w:val="both"/>
        <w:rPr>
          <w:rFonts w:ascii="Bookman Old Style" w:hAnsi="Bookman Old Style"/>
          <w:sz w:val="24"/>
          <w:lang w:val="en-US"/>
        </w:rPr>
      </w:pPr>
    </w:p>
    <w:p w:rsidR="006B2FE3" w:rsidRDefault="006B2FE3" w:rsidP="003053DB">
      <w:pPr>
        <w:spacing w:after="0" w:line="240" w:lineRule="auto"/>
        <w:jc w:val="both"/>
        <w:rPr>
          <w:rFonts w:ascii="Bookman Old Style" w:hAnsi="Bookman Old Style"/>
          <w:sz w:val="24"/>
          <w:lang w:val="en-US"/>
        </w:rPr>
      </w:pPr>
    </w:p>
    <w:p w:rsidR="006B2FE3" w:rsidRPr="00543795" w:rsidRDefault="006B2FE3" w:rsidP="003053DB">
      <w:pPr>
        <w:rPr>
          <w:rFonts w:ascii="Bookman Old Style" w:hAnsi="Bookman Old Style"/>
          <w:b/>
          <w:sz w:val="24"/>
          <w:szCs w:val="24"/>
          <w:lang w:val="en-US"/>
        </w:rPr>
      </w:pPr>
      <w:r w:rsidRPr="00543795">
        <w:rPr>
          <w:rFonts w:ascii="Bookman Old Style" w:hAnsi="Bookman Old Style"/>
          <w:b/>
          <w:sz w:val="24"/>
          <w:szCs w:val="24"/>
          <w:lang w:val="en-US"/>
        </w:rPr>
        <w:t>S-a suspendat</w:t>
      </w:r>
    </w:p>
    <w:p w:rsidR="006B2FE3" w:rsidRPr="00983263" w:rsidRDefault="006B2FE3">
      <w:pPr>
        <w:rPr>
          <w:lang w:val="en-US"/>
        </w:rPr>
      </w:pPr>
    </w:p>
    <w:sectPr w:rsidR="006B2FE3" w:rsidRPr="00983263" w:rsidSect="00983263">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263"/>
    <w:rsid w:val="001B5030"/>
    <w:rsid w:val="003053DB"/>
    <w:rsid w:val="00411AF7"/>
    <w:rsid w:val="004C134B"/>
    <w:rsid w:val="00543795"/>
    <w:rsid w:val="006B2FE3"/>
    <w:rsid w:val="00983263"/>
    <w:rsid w:val="00D02429"/>
    <w:rsid w:val="00EB3218"/>
    <w:rsid w:val="00FB67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18"/>
    <w:pPr>
      <w:spacing w:after="200" w:line="276" w:lineRule="auto"/>
    </w:pPr>
  </w:style>
  <w:style w:type="paragraph" w:styleId="Heading1">
    <w:name w:val="heading 1"/>
    <w:basedOn w:val="Normal"/>
    <w:next w:val="Normal"/>
    <w:link w:val="Heading1Char"/>
    <w:uiPriority w:val="99"/>
    <w:qFormat/>
    <w:rsid w:val="00983263"/>
    <w:pPr>
      <w:keepNext/>
      <w:spacing w:after="0" w:line="240" w:lineRule="auto"/>
      <w:jc w:val="center"/>
      <w:outlineLvl w:val="0"/>
    </w:pPr>
    <w:rPr>
      <w:rFonts w:ascii="Times New Roman" w:hAnsi="Times New Roman"/>
      <w:b/>
      <w:sz w:val="32"/>
      <w:szCs w:val="20"/>
      <w:lang w:val="ro-RO"/>
    </w:rPr>
  </w:style>
  <w:style w:type="paragraph" w:styleId="Heading2">
    <w:name w:val="heading 2"/>
    <w:basedOn w:val="Normal"/>
    <w:next w:val="Normal"/>
    <w:link w:val="Heading2Char"/>
    <w:uiPriority w:val="99"/>
    <w:qFormat/>
    <w:rsid w:val="00983263"/>
    <w:pPr>
      <w:keepNext/>
      <w:spacing w:after="0" w:line="240" w:lineRule="auto"/>
      <w:jc w:val="center"/>
      <w:outlineLvl w:val="1"/>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3263"/>
    <w:rPr>
      <w:rFonts w:ascii="Times New Roman" w:hAnsi="Times New Roman" w:cs="Times New Roman"/>
      <w:b/>
      <w:sz w:val="20"/>
      <w:szCs w:val="20"/>
      <w:lang w:val="ro-RO"/>
    </w:rPr>
  </w:style>
  <w:style w:type="character" w:customStyle="1" w:styleId="Heading2Char">
    <w:name w:val="Heading 2 Char"/>
    <w:basedOn w:val="DefaultParagraphFont"/>
    <w:link w:val="Heading2"/>
    <w:uiPriority w:val="99"/>
    <w:semiHidden/>
    <w:locked/>
    <w:rsid w:val="0098326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80781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Pages>
  <Words>218</Words>
  <Characters>1245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dc:creator>
  <cp:keywords/>
  <dc:description/>
  <cp:lastModifiedBy>User</cp:lastModifiedBy>
  <cp:revision>4</cp:revision>
  <cp:lastPrinted>2015-10-07T05:39:00Z</cp:lastPrinted>
  <dcterms:created xsi:type="dcterms:W3CDTF">2015-09-22T11:10:00Z</dcterms:created>
  <dcterms:modified xsi:type="dcterms:W3CDTF">2015-10-07T05:39:00Z</dcterms:modified>
</cp:coreProperties>
</file>